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70" w:rsidRPr="002F7C70" w:rsidRDefault="002F7C70" w:rsidP="002F7C70">
      <w:pPr>
        <w:shd w:val="clear" w:color="auto" w:fill="FFFFFF"/>
        <w:spacing w:after="0" w:line="312" w:lineRule="atLeast"/>
        <w:ind w:left="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2F7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"https://base.garant.ru/101268/" </w:instrText>
      </w:r>
      <w:r w:rsidRPr="002F7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2F7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Правительства РФ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(с изменениями и дополнениями)</w:t>
      </w:r>
      <w:r w:rsidRPr="002F7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</w:p>
    <w:p w:rsidR="002F7C70" w:rsidRPr="002F7C70" w:rsidRDefault="002F7C70" w:rsidP="002F7C70">
      <w:pPr>
        <w:shd w:val="clear" w:color="auto" w:fill="FFFFFF"/>
        <w:spacing w:after="0" w:line="312" w:lineRule="atLeast"/>
        <w:ind w:left="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7C70" w:rsidRPr="002F7C70" w:rsidRDefault="002F7C70" w:rsidP="002F7C70">
      <w:pPr>
        <w:shd w:val="clear" w:color="auto" w:fill="FFFFFF"/>
        <w:spacing w:after="0" w:line="312" w:lineRule="atLeast"/>
        <w:ind w:left="300"/>
        <w:rPr>
          <w:rFonts w:ascii="Times New Roman" w:eastAsia="Times New Roman" w:hAnsi="Times New Roman" w:cs="Times New Roman"/>
          <w:b/>
          <w:bCs/>
          <w:color w:val="5B5E5F"/>
          <w:sz w:val="18"/>
          <w:szCs w:val="18"/>
          <w:lang w:eastAsia="ru-RU"/>
        </w:rPr>
      </w:pPr>
    </w:p>
    <w:p w:rsidR="00AF6992" w:rsidRPr="002F7C70" w:rsidRDefault="002F7C70" w:rsidP="002F7C70">
      <w:pPr>
        <w:jc w:val="right"/>
        <w:rPr>
          <w:rFonts w:ascii="Times New Roman" w:hAnsi="Times New Roman" w:cs="Times New Roman"/>
        </w:rPr>
      </w:pPr>
      <w:r w:rsidRPr="002F7C70">
        <w:rPr>
          <w:rFonts w:ascii="Times New Roman" w:hAnsi="Times New Roman" w:cs="Times New Roman"/>
        </w:rPr>
        <w:t>Приложение N 1</w:t>
      </w:r>
      <w:r w:rsidRPr="002F7C70">
        <w:rPr>
          <w:rFonts w:ascii="Times New Roman" w:hAnsi="Times New Roman" w:cs="Times New Roman"/>
        </w:rPr>
        <w:br/>
        <w:t>к постановлению Правительства</w:t>
      </w:r>
      <w:r w:rsidRPr="002F7C70">
        <w:rPr>
          <w:rFonts w:ascii="Times New Roman" w:hAnsi="Times New Roman" w:cs="Times New Roman"/>
        </w:rPr>
        <w:br/>
        <w:t>Российской Федерации</w:t>
      </w:r>
      <w:r w:rsidRPr="002F7C70">
        <w:rPr>
          <w:rFonts w:ascii="Times New Roman" w:hAnsi="Times New Roman" w:cs="Times New Roman"/>
        </w:rPr>
        <w:br/>
        <w:t>от 30 июля 1994 года N 890</w:t>
      </w:r>
    </w:p>
    <w:p w:rsidR="002F7C70" w:rsidRPr="002F7C70" w:rsidRDefault="002F7C70">
      <w:pPr>
        <w:rPr>
          <w:rFonts w:ascii="Times New Roman" w:hAnsi="Times New Roman" w:cs="Times New Roman"/>
        </w:rPr>
      </w:pPr>
    </w:p>
    <w:p w:rsidR="002F7C70" w:rsidRPr="002F7C70" w:rsidRDefault="002F7C70" w:rsidP="002F7C70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ПЕРЕЧЕНЬ</w:t>
      </w: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групп населения и категорий заболеваний, при амбулаторном</w:t>
      </w: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лечении которых лекарственные средства и изделия</w:t>
      </w: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медицинского назначения отпускаются</w:t>
      </w: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 рецептам врачей бесплатно</w:t>
      </w:r>
      <w:bookmarkEnd w:id="0"/>
    </w:p>
    <w:p w:rsidR="002F7C70" w:rsidRPr="002F7C70" w:rsidRDefault="002F7C70" w:rsidP="002F7C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14 февраля 2002 года)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4899"/>
        <w:gridCol w:w="3948"/>
      </w:tblGrid>
      <w:tr w:rsidR="002F7C70" w:rsidRPr="002F7C70" w:rsidTr="002F7C70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лекарственных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и изделий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медицинского назначения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 населения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гражданской и Великой Отечественной войн: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действовавшие в годы гражданской или Великой Отечественной войны на временно оккупированных территориях;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военнослужащие, в том числе уволенные в запас (отставку), лица рядового и начальствующего состава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лечебные минеральные воды 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калоприемники), лечебные пояса типа "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Варитекс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Жибо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и другие,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магнитофорные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аппликаторы,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противоболевые стимуляторы марок ЭТНС-100-1 и ЭТНС-100-2, эластичные бинты и чулки. Перевязочные материалы для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вольнонаемного состава армии и флота, войск 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органов внутренних дел, государственной безопасности, занимавшие в годы Великой Отечественной войны штатные должности в воинских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частях, штабах и учреждениях, входивших в состав действующей армии либо находившихся в этот период в городах, участие в обороне которых засчитывается в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г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 Великой Отечественной войны;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искусства), корреспонденты центральных газет, журналов, ТАСС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Совинформбюро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армию, 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с 1 января 1944 года по 9 мая 1945 года;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принимавшие участие в боевых действиях против фашистской Герман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 </w:t>
            </w:r>
            <w:hyperlink r:id="rId6" w:anchor="64U0IK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постановления Правительства Российской Федерации от 10 июля 1995 года N 685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приравненные к ним по льготам члены семей военнослужащих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числа личного состава групп самозащиты объектовых и аварийных команд местной противовоздушной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обороны, а также члены семей погибших работников госпиталей и больниц г. Ленинграда</w:t>
            </w:r>
            <w:proofErr w:type="gram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 </w:t>
            </w:r>
            <w:hyperlink r:id="rId7" w:anchor="64U0IK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постановления Правительства Российской Федерации от 10 июля 1995 года N 685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работавшие на предприятиях, в учреждениях и организациях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енинграда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блокады с 8 сентября 1941 года по 27 января 1944 года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 </w:t>
            </w:r>
            <w:hyperlink r:id="rId8" w:anchor="64U0IK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постановления Правительства Российской Федерации от 10 июля 1995 года N 685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 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Ветераны боевых действий на территориях других государств: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военнослужащие, в том числе уволенные в запас (отставку), военнообязанные, призванные на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государствах;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военнослужащие, в том числе уволенные в запас (отставку), лица рядового и начальствующего состава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года по 31 декабря 1951 года;</w:t>
            </w:r>
            <w:proofErr w:type="gram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 </w:t>
            </w:r>
            <w:hyperlink r:id="rId9" w:anchor="64U0IK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постановления Правительства Российской Федерации от 10 июля 1995 года N 685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I группы, неработающие инвалиды II группы, дети - инвалиды в возрасте до 18 лет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средства медицинской реабилитации, калоприемники,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мочеприемники и перевязочные материалы (по медицинским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показаниям)</w:t>
            </w:r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 </w:t>
            </w:r>
            <w:hyperlink r:id="rId10" w:anchor="6580IP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постановления Правительства Российской Федерации от 21 сентября 2000 года N 707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подвергшиеся воздействию радиации вследствие чернобыльской катастрофы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вследствие чернобыльской катастрофы из числа: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(в том числе временно направленные или командированные), принимавшие в 1986-1987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 зубных протезов (за исключением протезов из драгоценных металлов) 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  <w:proofErr w:type="gram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лекарственные средства, средства профилактики, перевязочный материал 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подростки, проживающие на территории зоны проживания с льготным социально-экономическим статусом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средства профилактики, перевязочный материал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редакции, введенной в действие с 28 февраля 2002 года </w:t>
            </w:r>
            <w:hyperlink r:id="rId11" w:anchor="6520IM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14 февраля 2002 года N 103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редакции, введенной в действие с 28 февраля 2002 года </w:t>
            </w:r>
            <w:hyperlink r:id="rId12" w:anchor="6520IM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14 февраля 2002 года N 103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2F7C70" w:rsidRPr="002F7C70" w:rsidTr="002F7C70">
        <w:tc>
          <w:tcPr>
            <w:tcW w:w="9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(абзац в редакции, введенной в действие с 28 февраля 2002 года </w:t>
            </w:r>
            <w:hyperlink r:id="rId13" w:anchor="6520IM" w:history="1">
              <w:r w:rsidRPr="002F7C7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14 февраля 2002 года N 103</w:t>
              </w:r>
            </w:hyperlink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 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 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группы населения, страдающие гельминтозами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противоглистные лекарственные средства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Категории заболеваний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церебральные параличи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 для лечения данной категории заболеваний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Гепатоцеребральная дистрофия и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фенилкетонурия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безбелковые продукты питания, белковые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ферменты,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витамины, биостимуляторы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(больным детям)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Острая перемежающаяся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порфирия</w:t>
            </w:r>
            <w:proofErr w:type="spell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анальгетики, В-блокаторы,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фосфаден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рибоксин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андрогены,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аденил</w:t>
            </w:r>
            <w:proofErr w:type="spellEnd"/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СПИД, 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ВИЧ-инфицированные</w:t>
            </w:r>
            <w:proofErr w:type="gram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Онкологические заболевания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перевязочные средства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инкурабельным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онкологическим больным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Гематологические заболевания,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цитопения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гемопатии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иммунодепрессанты,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иммунокорректоры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стероидные и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 болезнь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Лепра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противотуберкулезные препараты,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форма бруцеллеза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антибиотики, анальгетики,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нестероидные и стероидные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противовоспалительные препараты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хронические тяжелые заболевания кожи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 для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лечения данного заболевания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 для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лечения данного заболевания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Ревматизм и ревматоидный артрит, системная (острая) красная волчанка, болезнь Бехтерева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стероидные гормоны,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препараты коллоидного золота,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коронаролитики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мочегонные, антагониста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препараты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хондропротекторы</w:t>
            </w:r>
            <w:proofErr w:type="spellEnd"/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 (первые шесть месяцев)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заболевания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после операции по протезированию клапанов сердца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антикоагулянты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органов и тканей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иммунодепрессанты,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стероидные гормоны, противогрибковые,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противогерпетические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и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противоиммуновирусные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препараты, антибиотики,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уросептики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антикоагулянты,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дезагреганты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коронаролитики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антагонисты  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препараты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гипотензивные препараты, спазмолитики, диуретики,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 ферменты поджелудочной железы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Диабет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Новопен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Пливапен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1 и 2, иглы к ним, средства диагностики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Гипофизарный нанизм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тиреоидные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препараты, поливитамины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Преждевременное половое развитие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стероидные гормоны,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парлодел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андрокур</w:t>
            </w:r>
            <w:proofErr w:type="spellEnd"/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Рассеянный склероз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Миастения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лекарственные средства, стероидные гормоны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Миопатия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Мозжечковая атаксия Мари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Паркинсона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лекарственные средства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урологические заболевания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катетеры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Пеццера</w:t>
            </w:r>
            <w:proofErr w:type="spellEnd"/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Сифилис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антибиотики, препараты висмута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Глаукома, катаракта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антихолинэстеразные, холиномиметические,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дегидратационные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мочегонные средства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заболевания (инвалидам I и II групп,</w:t>
            </w: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больным, работающим в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Аддисонова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 коры надпочечников (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</w:t>
            </w:r>
            <w:proofErr w:type="gram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плюкокортикоиды</w:t>
            </w:r>
            <w:proofErr w:type="spellEnd"/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7C70" w:rsidRPr="002F7C70" w:rsidTr="002F7C70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Шизофрения и эпилепсия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F7C70" w:rsidRPr="002F7C70" w:rsidRDefault="002F7C70" w:rsidP="002F7C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</w:tbl>
    <w:p w:rsidR="002F7C70" w:rsidRPr="002F7C70" w:rsidRDefault="002F7C70" w:rsidP="002F7C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2F7C70" w:rsidRPr="002F7C70" w:rsidRDefault="002F7C70" w:rsidP="002F7C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2F7C70" w:rsidRPr="002F7C70" w:rsidRDefault="002F7C70" w:rsidP="002F7C7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Приложение N 2</w:t>
      </w: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к постановлению Правительства</w:t>
      </w: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Российской Федерации</w:t>
      </w: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от 30 июля 1994 года N 890</w:t>
      </w: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ПЕРЕЧЕНЬ</w:t>
      </w: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групп населения, при амбулаторном лечении которых</w:t>
      </w: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лекарственные средства отпускаются по рецептам</w:t>
      </w:r>
      <w:r w:rsidRPr="002F7C7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врачей с 50-процентной скидкой со свободных цен</w:t>
      </w:r>
    </w:p>
    <w:p w:rsidR="002F7C70" w:rsidRPr="002F7C70" w:rsidRDefault="002F7C70" w:rsidP="002F7C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дополнениями на 10 июля 1995 года)</w:t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Пенсионеры, получающие пенсию по старости, инвалидности или по случаю потери кормильца в минимальных размерах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Работающие инвалиды II группы, инвалиды III группы, признанные в установленном порядке безработными*.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_________________     </w:t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Граждане (в том числе временно направленные или командированные), принимавшие в 1988-1990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1988-1990 годах службу в зоне отчуждения.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спецпоселение</w:t>
      </w:r>
      <w:proofErr w:type="spellEnd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помещавшихся в психиатрические лечебные учреждения и впоследствии реабилитированных, в том числе граждан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иной принадлежности (далее именуются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пострадавшими)**.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_________________     </w:t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 Указанные в настоящем абзаце лица имеют право на льготы при приобретении лекарственных сре</w:t>
      </w:r>
      <w:proofErr w:type="gramStart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дств пр</w:t>
      </w:r>
      <w:proofErr w:type="gramEnd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условии, что они имеют инвалидность или являются пенсионерами и постоянно проживают на территории Российской Федерации.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Военнослужащие, в том числе уволенные в запас (отставку), проходившие военную службу в период с 22 июня 1941 года по 3 сентября 1945 года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1941-1945 годов" или медалью "За победу над Японией"*** (абзац дополнительно включен </w:t>
      </w:r>
      <w:hyperlink r:id="rId14" w:anchor="6500IL" w:history="1">
        <w:r w:rsidRPr="002F7C70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</w:t>
        </w:r>
        <w:proofErr w:type="gramEnd"/>
        <w:r w:rsidRPr="002F7C70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2F7C70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Федерации от 10 июля 1995 года N 685</w:t>
        </w:r>
      </w:hyperlink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лица, </w:t>
      </w:r>
      <w:proofErr w:type="spellStart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привлекавшиеся</w:t>
      </w:r>
      <w:proofErr w:type="spellEnd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войны*** (абзац дополнительно включен </w:t>
      </w:r>
      <w:hyperlink r:id="rId15" w:anchor="6500IL" w:history="1">
        <w:r w:rsidRPr="002F7C70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10 июля 1995 года N 685</w:t>
        </w:r>
      </w:hyperlink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войны*** (абзац дополнительно включен </w:t>
      </w:r>
      <w:hyperlink r:id="rId16" w:anchor="6500IL" w:history="1">
        <w:r w:rsidRPr="002F7C70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10 июля 1995 года N</w:t>
        </w:r>
        <w:proofErr w:type="gramEnd"/>
        <w:r w:rsidRPr="002F7C70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685</w:t>
        </w:r>
      </w:hyperlink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 w:rsidP="002F7C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_________________</w:t>
      </w:r>
    </w:p>
    <w:p w:rsidR="002F7C70" w:rsidRPr="002F7C70" w:rsidRDefault="002F7C70" w:rsidP="002F7C7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*** Указанные лица имеют право на бесплатное изготовление и ремонт зубных протезов (за исключением протезов из драгоценных металлов) (сноска дополнительно включена </w:t>
      </w:r>
      <w:hyperlink r:id="rId17" w:anchor="6500IL" w:history="1">
        <w:r w:rsidRPr="002F7C70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10 июля 1995 года N 685</w:t>
        </w:r>
      </w:hyperlink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2F7C7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F7C70" w:rsidRPr="002F7C70" w:rsidRDefault="002F7C70">
      <w:pPr>
        <w:rPr>
          <w:rFonts w:ascii="Times New Roman" w:hAnsi="Times New Roman" w:cs="Times New Roman"/>
        </w:rPr>
      </w:pPr>
    </w:p>
    <w:sectPr w:rsidR="002F7C70" w:rsidRPr="002F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2381C"/>
    <w:multiLevelType w:val="multilevel"/>
    <w:tmpl w:val="6DC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70"/>
    <w:rsid w:val="002F7C70"/>
    <w:rsid w:val="008E5FB8"/>
    <w:rsid w:val="00B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2553" TargetMode="External"/><Relationship Id="rId13" Type="http://schemas.openxmlformats.org/officeDocument/2006/relationships/hyperlink" Target="https://docs.cntd.ru/document/90181077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2553" TargetMode="External"/><Relationship Id="rId12" Type="http://schemas.openxmlformats.org/officeDocument/2006/relationships/hyperlink" Target="https://docs.cntd.ru/document/901810772" TargetMode="External"/><Relationship Id="rId17" Type="http://schemas.openxmlformats.org/officeDocument/2006/relationships/hyperlink" Target="https://docs.cntd.ru/document/90125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25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2553" TargetMode="External"/><Relationship Id="rId11" Type="http://schemas.openxmlformats.org/officeDocument/2006/relationships/hyperlink" Target="https://docs.cntd.ru/document/9018107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2553" TargetMode="External"/><Relationship Id="rId10" Type="http://schemas.openxmlformats.org/officeDocument/2006/relationships/hyperlink" Target="https://docs.cntd.ru/document/90177102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2553" TargetMode="External"/><Relationship Id="rId14" Type="http://schemas.openxmlformats.org/officeDocument/2006/relationships/hyperlink" Target="https://docs.cntd.ru/document/9012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</dc:creator>
  <cp:lastModifiedBy>Лариса Юрьевна</cp:lastModifiedBy>
  <cp:revision>1</cp:revision>
  <dcterms:created xsi:type="dcterms:W3CDTF">2021-12-13T10:31:00Z</dcterms:created>
  <dcterms:modified xsi:type="dcterms:W3CDTF">2021-12-13T10:39:00Z</dcterms:modified>
</cp:coreProperties>
</file>